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128"/>
      </w:tblGrid>
      <w:tr w:rsidR="00C30D6B" w:rsidTr="00C30D6B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b/>
                <w:sz w:val="40"/>
              </w:rPr>
            </w:pPr>
            <w:proofErr w:type="spellStart"/>
            <w:r w:rsidRPr="00C30D6B">
              <w:rPr>
                <w:rFonts w:ascii="Century Gothic" w:hAnsi="Century Gothic"/>
                <w:b/>
                <w:sz w:val="40"/>
              </w:rPr>
              <w:t>Ханс</w:t>
            </w:r>
            <w:proofErr w:type="spellEnd"/>
            <w:r w:rsidRPr="00C30D6B">
              <w:rPr>
                <w:rFonts w:ascii="Century Gothic" w:hAnsi="Century Gothic"/>
                <w:b/>
                <w:sz w:val="40"/>
              </w:rPr>
              <w:t xml:space="preserve"> </w:t>
            </w:r>
            <w:proofErr w:type="spellStart"/>
            <w:r w:rsidRPr="00C30D6B">
              <w:rPr>
                <w:rFonts w:ascii="Century Gothic" w:hAnsi="Century Gothic"/>
                <w:b/>
                <w:sz w:val="40"/>
              </w:rPr>
              <w:t>Кристиан</w:t>
            </w:r>
            <w:proofErr w:type="spellEnd"/>
            <w:r w:rsidRPr="00C30D6B">
              <w:rPr>
                <w:rFonts w:ascii="Century Gothic" w:hAnsi="Century Gothic"/>
                <w:b/>
                <w:sz w:val="40"/>
              </w:rPr>
              <w:t xml:space="preserve"> Андерсен</w:t>
            </w:r>
          </w:p>
          <w:p w:rsidR="00C30D6B" w:rsidRPr="00C30D6B" w:rsidRDefault="00C30D6B" w:rsidP="00C30D6B">
            <w:pPr>
              <w:jc w:val="center"/>
              <w:rPr>
                <w:rFonts w:ascii="Century Gothic" w:hAnsi="Century Gothic"/>
                <w:b/>
                <w:sz w:val="40"/>
              </w:rPr>
            </w:pPr>
            <w:r>
              <w:rPr>
                <w:rFonts w:ascii="Century Gothic" w:hAnsi="Century Gothic"/>
                <w:b/>
                <w:sz w:val="40"/>
              </w:rPr>
              <w:t>«</w:t>
            </w:r>
            <w:r w:rsidRPr="00C30D6B">
              <w:rPr>
                <w:rFonts w:ascii="Century Gothic" w:hAnsi="Century Gothic"/>
                <w:b/>
                <w:sz w:val="40"/>
              </w:rPr>
              <w:t>СНЕЖНАЯ КОРОЛЕВА</w:t>
            </w:r>
            <w:r>
              <w:rPr>
                <w:rFonts w:ascii="Century Gothic" w:hAnsi="Century Gothic"/>
                <w:b/>
                <w:sz w:val="40"/>
              </w:rPr>
              <w:t>»</w:t>
            </w:r>
          </w:p>
          <w:p w:rsidR="00C30D6B" w:rsidRDefault="00C30D6B" w:rsidP="000B7CDB">
            <w:pPr>
              <w:jc w:val="center"/>
              <w:rPr>
                <w:rFonts w:ascii="Century Gothic" w:hAnsi="Century Gothic"/>
                <w:b/>
                <w:sz w:val="44"/>
              </w:rPr>
            </w:pPr>
          </w:p>
        </w:tc>
      </w:tr>
      <w:tr w:rsidR="00C30D6B" w:rsidTr="00C30D6B">
        <w:trPr>
          <w:trHeight w:val="1417"/>
        </w:trPr>
        <w:tc>
          <w:tcPr>
            <w:tcW w:w="15128" w:type="dxa"/>
          </w:tcPr>
          <w:p w:rsidR="00C30D6B" w:rsidRDefault="00C30D6B" w:rsidP="00C30D6B">
            <w:pPr>
              <w:jc w:val="center"/>
              <w:rPr>
                <w:rFonts w:ascii="Century Gothic" w:hAnsi="Century Gothic"/>
                <w:sz w:val="40"/>
              </w:rPr>
            </w:pPr>
            <w:r w:rsidRPr="00C30D6B">
              <w:rPr>
                <w:rFonts w:ascii="Century Gothic" w:hAnsi="Century Gothic"/>
                <w:sz w:val="40"/>
              </w:rPr>
              <w:t xml:space="preserve">Кай увидел Герду, но не узнал её. </w:t>
            </w:r>
          </w:p>
          <w:p w:rsidR="00C30D6B" w:rsidRDefault="00C30D6B" w:rsidP="000B7CDB">
            <w:pPr>
              <w:jc w:val="center"/>
              <w:rPr>
                <w:rFonts w:ascii="Century Gothic" w:hAnsi="Century Gothic"/>
                <w:b/>
                <w:sz w:val="44"/>
              </w:rPr>
            </w:pPr>
          </w:p>
        </w:tc>
      </w:tr>
      <w:tr w:rsidR="00C30D6B" w:rsidTr="00C30D6B">
        <w:trPr>
          <w:trHeight w:val="1417"/>
        </w:trPr>
        <w:tc>
          <w:tcPr>
            <w:tcW w:w="15128" w:type="dxa"/>
          </w:tcPr>
          <w:p w:rsidR="00C30D6B" w:rsidRDefault="00C30D6B" w:rsidP="00C30D6B">
            <w:pPr>
              <w:jc w:val="center"/>
              <w:rPr>
                <w:rFonts w:ascii="Century Gothic" w:hAnsi="Century Gothic"/>
                <w:sz w:val="40"/>
              </w:rPr>
            </w:pPr>
            <w:r w:rsidRPr="00C30D6B">
              <w:rPr>
                <w:rFonts w:ascii="Century Gothic" w:hAnsi="Century Gothic"/>
                <w:sz w:val="40"/>
              </w:rPr>
              <w:t xml:space="preserve">От отчаяния девочка заплакала, и её горячие слёзы, упавшие на грудь Кая, растопили лёд в его сердце. </w:t>
            </w:r>
          </w:p>
          <w:p w:rsidR="00C30D6B" w:rsidRDefault="00C30D6B" w:rsidP="000B7CDB">
            <w:pPr>
              <w:jc w:val="center"/>
              <w:rPr>
                <w:rFonts w:ascii="Century Gothic" w:hAnsi="Century Gothic"/>
                <w:b/>
                <w:sz w:val="44"/>
              </w:rPr>
            </w:pPr>
          </w:p>
        </w:tc>
      </w:tr>
      <w:tr w:rsidR="00C30D6B" w:rsidTr="00C30D6B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</w:rPr>
            </w:pPr>
            <w:r w:rsidRPr="00C30D6B">
              <w:rPr>
                <w:rFonts w:ascii="Century Gothic" w:hAnsi="Century Gothic"/>
                <w:sz w:val="40"/>
              </w:rPr>
              <w:t xml:space="preserve">Радостная улыбка осветила его лицо: он вспомнил Герду. И в тот же миг кубики сами сложились в слово ВЕЧНОСТЬ. </w:t>
            </w:r>
          </w:p>
          <w:p w:rsidR="00C30D6B" w:rsidRDefault="00C30D6B" w:rsidP="000B7CDB">
            <w:pPr>
              <w:jc w:val="center"/>
              <w:rPr>
                <w:rFonts w:ascii="Century Gothic" w:hAnsi="Century Gothic"/>
                <w:b/>
                <w:sz w:val="44"/>
              </w:rPr>
            </w:pPr>
          </w:p>
        </w:tc>
      </w:tr>
      <w:tr w:rsidR="00C30D6B" w:rsidTr="00C30D6B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</w:rPr>
            </w:pPr>
            <w:r w:rsidRPr="00C30D6B">
              <w:rPr>
                <w:rFonts w:ascii="Century Gothic" w:hAnsi="Century Gothic"/>
                <w:sz w:val="40"/>
              </w:rPr>
              <w:t xml:space="preserve">Кай и Герда поспешили покинуть владения снежной королевы. </w:t>
            </w:r>
          </w:p>
          <w:p w:rsidR="00C30D6B" w:rsidRDefault="00C30D6B" w:rsidP="000B7CDB">
            <w:pPr>
              <w:jc w:val="center"/>
              <w:rPr>
                <w:rFonts w:ascii="Century Gothic" w:hAnsi="Century Gothic"/>
                <w:b/>
                <w:sz w:val="44"/>
              </w:rPr>
            </w:pPr>
          </w:p>
        </w:tc>
      </w:tr>
      <w:tr w:rsidR="00C30D6B" w:rsidTr="00C30D6B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</w:rPr>
            </w:pPr>
            <w:r w:rsidRPr="00C30D6B">
              <w:rPr>
                <w:rFonts w:ascii="Century Gothic" w:hAnsi="Century Gothic"/>
                <w:sz w:val="40"/>
              </w:rPr>
              <w:t>Они были так счастливы, что легко преодолели обратный путь домой, где их ждала бабушка и росли их чудесные красные розы.</w:t>
            </w:r>
          </w:p>
        </w:tc>
      </w:tr>
    </w:tbl>
    <w:p w:rsidR="00C30D6B" w:rsidRDefault="00C30D6B" w:rsidP="000B7CDB">
      <w:pPr>
        <w:jc w:val="center"/>
        <w:rPr>
          <w:rFonts w:ascii="Century Gothic" w:hAnsi="Century Gothic"/>
          <w:b/>
          <w:sz w:val="44"/>
        </w:rPr>
      </w:pPr>
    </w:p>
    <w:p w:rsidR="009B6A41" w:rsidRPr="00C30D6B" w:rsidRDefault="009B6A41" w:rsidP="00C30D6B">
      <w:pPr>
        <w:rPr>
          <w:rFonts w:ascii="Century Gothic" w:hAnsi="Century Gothic"/>
          <w:b/>
        </w:rPr>
      </w:pPr>
    </w:p>
    <w:p w:rsidR="00C30D6B" w:rsidRDefault="00C30D6B" w:rsidP="00C30D6B">
      <w:pPr>
        <w:jc w:val="center"/>
        <w:rPr>
          <w:rFonts w:ascii="Century Gothic" w:hAnsi="Century Gothic"/>
          <w:sz w:val="4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128"/>
      </w:tblGrid>
      <w:tr w:rsidR="00C30D6B" w:rsidTr="004B17A2">
        <w:trPr>
          <w:trHeight w:val="1417"/>
        </w:trPr>
        <w:tc>
          <w:tcPr>
            <w:tcW w:w="15128" w:type="dxa"/>
          </w:tcPr>
          <w:p w:rsidR="00C30D6B" w:rsidRPr="00C30D6B" w:rsidRDefault="00C30D6B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C30D6B">
              <w:rPr>
                <w:rFonts w:ascii="Century Gothic" w:hAnsi="Century Gothic"/>
                <w:b/>
                <w:sz w:val="40"/>
                <w:szCs w:val="40"/>
              </w:rPr>
              <w:t>Шарль Перро</w:t>
            </w:r>
          </w:p>
          <w:p w:rsidR="00C30D6B" w:rsidRPr="00C30D6B" w:rsidRDefault="00C30D6B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C30D6B">
              <w:rPr>
                <w:rFonts w:ascii="Century Gothic" w:hAnsi="Century Gothic"/>
                <w:b/>
                <w:sz w:val="40"/>
                <w:szCs w:val="40"/>
              </w:rPr>
              <w:t>«ЗОЛУШКА»</w:t>
            </w:r>
          </w:p>
          <w:p w:rsidR="00C30D6B" w:rsidRPr="00C30D6B" w:rsidRDefault="00C30D6B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</w:p>
        </w:tc>
      </w:tr>
      <w:tr w:rsidR="00C30D6B" w:rsidTr="004B17A2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C30D6B">
              <w:rPr>
                <w:rFonts w:ascii="Century Gothic" w:hAnsi="Century Gothic"/>
                <w:sz w:val="40"/>
                <w:szCs w:val="40"/>
              </w:rPr>
              <w:t xml:space="preserve">Принц не отходил от неё ни на минуту. </w:t>
            </w:r>
          </w:p>
        </w:tc>
      </w:tr>
      <w:tr w:rsidR="00C30D6B" w:rsidTr="004B17A2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C30D6B">
              <w:rPr>
                <w:rFonts w:ascii="Century Gothic" w:hAnsi="Century Gothic"/>
                <w:sz w:val="40"/>
                <w:szCs w:val="40"/>
              </w:rPr>
              <w:t>Золушка забыла обо всём на свете и спохватилась только тогда, когда часы стали бить полночь.</w:t>
            </w:r>
          </w:p>
        </w:tc>
      </w:tr>
      <w:tr w:rsidR="00C30D6B" w:rsidTr="004B17A2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C30D6B">
              <w:rPr>
                <w:rFonts w:ascii="Century Gothic" w:hAnsi="Century Gothic"/>
                <w:sz w:val="40"/>
                <w:szCs w:val="40"/>
              </w:rPr>
              <w:t>Принц бросился за ней, но её и след простыл. Только на ступеньке лестницы лежала маленькая хрустальная туфелька.</w:t>
            </w:r>
          </w:p>
        </w:tc>
      </w:tr>
      <w:tr w:rsidR="00C30D6B" w:rsidTr="004B17A2">
        <w:trPr>
          <w:trHeight w:val="1417"/>
        </w:trPr>
        <w:tc>
          <w:tcPr>
            <w:tcW w:w="15128" w:type="dxa"/>
          </w:tcPr>
          <w:p w:rsidR="00C30D6B" w:rsidRPr="00C30D6B" w:rsidRDefault="00C30D6B" w:rsidP="00C30D6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C30D6B">
              <w:rPr>
                <w:rFonts w:ascii="Century Gothic" w:hAnsi="Century Gothic"/>
                <w:sz w:val="40"/>
                <w:szCs w:val="40"/>
              </w:rPr>
              <w:t>Принц бережно поднял её и приказал расспросить привратников, не видел ли кто-нибудь из них, куда уехала прекрасная принцесса.</w:t>
            </w:r>
          </w:p>
        </w:tc>
      </w:tr>
      <w:tr w:rsidR="00C30D6B" w:rsidTr="004B17A2">
        <w:trPr>
          <w:trHeight w:val="1417"/>
        </w:trPr>
        <w:tc>
          <w:tcPr>
            <w:tcW w:w="15128" w:type="dxa"/>
          </w:tcPr>
          <w:p w:rsidR="00C30D6B" w:rsidRPr="00C30D6B" w:rsidRDefault="00C30D6B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C30D6B">
              <w:rPr>
                <w:rFonts w:ascii="Century Gothic" w:hAnsi="Century Gothic"/>
                <w:sz w:val="40"/>
                <w:szCs w:val="40"/>
              </w:rPr>
              <w:t xml:space="preserve">Но никто никакой принцессы не видел. </w:t>
            </w:r>
          </w:p>
        </w:tc>
      </w:tr>
    </w:tbl>
    <w:p w:rsidR="00C30D6B" w:rsidRPr="00C30D6B" w:rsidRDefault="00C30D6B" w:rsidP="00C30D6B">
      <w:pPr>
        <w:jc w:val="center"/>
        <w:rPr>
          <w:rFonts w:ascii="Century Gothic" w:hAnsi="Century Gothic"/>
          <w:sz w:val="4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128"/>
      </w:tblGrid>
      <w:tr w:rsidR="000701D2" w:rsidTr="004B17A2">
        <w:trPr>
          <w:trHeight w:val="1417"/>
        </w:trPr>
        <w:tc>
          <w:tcPr>
            <w:tcW w:w="15128" w:type="dxa"/>
          </w:tcPr>
          <w:p w:rsidR="000701D2" w:rsidRPr="00C30D6B" w:rsidRDefault="000701D2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C30D6B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Шарль Перро</w:t>
            </w:r>
          </w:p>
          <w:p w:rsidR="000701D2" w:rsidRPr="00C30D6B" w:rsidRDefault="000701D2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C30D6B">
              <w:rPr>
                <w:rFonts w:ascii="Century Gothic" w:hAnsi="Century Gothic"/>
                <w:b/>
                <w:sz w:val="40"/>
                <w:szCs w:val="40"/>
              </w:rPr>
              <w:t>«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>СПЯЩАЯ КРАСАВИЦА</w:t>
            </w:r>
            <w:r w:rsidRPr="00C30D6B">
              <w:rPr>
                <w:rFonts w:ascii="Century Gothic" w:hAnsi="Century Gothic"/>
                <w:b/>
                <w:sz w:val="40"/>
                <w:szCs w:val="40"/>
              </w:rPr>
              <w:t>»</w:t>
            </w:r>
          </w:p>
          <w:p w:rsidR="000701D2" w:rsidRPr="00C30D6B" w:rsidRDefault="000701D2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</w:p>
        </w:tc>
      </w:tr>
      <w:tr w:rsidR="000701D2" w:rsidTr="004B17A2">
        <w:trPr>
          <w:trHeight w:val="1417"/>
        </w:trPr>
        <w:tc>
          <w:tcPr>
            <w:tcW w:w="15128" w:type="dxa"/>
          </w:tcPr>
          <w:p w:rsidR="000701D2" w:rsidRPr="00C30D6B" w:rsidRDefault="000701D2" w:rsidP="00016B14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 xml:space="preserve">Фея ещё раз взмахнула своей волшебной палочкой, и вокруг замка выросла непроходимая чаща. </w:t>
            </w:r>
          </w:p>
        </w:tc>
      </w:tr>
      <w:tr w:rsidR="000701D2" w:rsidTr="004B17A2">
        <w:trPr>
          <w:trHeight w:val="1417"/>
        </w:trPr>
        <w:tc>
          <w:tcPr>
            <w:tcW w:w="15128" w:type="dxa"/>
          </w:tcPr>
          <w:p w:rsidR="000701D2" w:rsidRPr="00C30D6B" w:rsidRDefault="00016B14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Теперь никто не мог потревожить сон его обитателей.</w:t>
            </w:r>
          </w:p>
        </w:tc>
      </w:tr>
      <w:tr w:rsidR="000701D2" w:rsidTr="004B17A2">
        <w:trPr>
          <w:trHeight w:val="1417"/>
        </w:trPr>
        <w:tc>
          <w:tcPr>
            <w:tcW w:w="15128" w:type="dxa"/>
          </w:tcPr>
          <w:p w:rsidR="000701D2" w:rsidRPr="00C30D6B" w:rsidRDefault="00016B14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Прошло сто лет. И вот в один прекрасный день сын короля, который правил в то время, отправился на охоту.</w:t>
            </w:r>
          </w:p>
        </w:tc>
      </w:tr>
      <w:tr w:rsidR="000701D2" w:rsidTr="004B17A2">
        <w:trPr>
          <w:trHeight w:val="1417"/>
        </w:trPr>
        <w:tc>
          <w:tcPr>
            <w:tcW w:w="15128" w:type="dxa"/>
          </w:tcPr>
          <w:p w:rsidR="000701D2" w:rsidRPr="00C30D6B" w:rsidRDefault="00016B14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Вдалеке, над густым дремучим лесом, он увидел башни какого-то замка. Кого бы он ни спрашивал, никто не знал, чей это замок.</w:t>
            </w:r>
          </w:p>
        </w:tc>
      </w:tr>
      <w:tr w:rsidR="000701D2" w:rsidTr="004B17A2">
        <w:trPr>
          <w:trHeight w:val="1417"/>
        </w:trPr>
        <w:tc>
          <w:tcPr>
            <w:tcW w:w="15128" w:type="dxa"/>
          </w:tcPr>
          <w:p w:rsidR="000701D2" w:rsidRPr="00C30D6B" w:rsidRDefault="000701D2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 xml:space="preserve">И лишь один старый крестьянин рассказал ему легенду о прекрасной принцессе, которая спит неприводимым сном в том замке и дожидается своего </w:t>
            </w:r>
            <w:proofErr w:type="gramStart"/>
            <w:r>
              <w:rPr>
                <w:rFonts w:ascii="Century Gothic" w:hAnsi="Century Gothic"/>
                <w:sz w:val="40"/>
                <w:szCs w:val="40"/>
              </w:rPr>
              <w:t xml:space="preserve">принца.  </w:t>
            </w:r>
            <w:proofErr w:type="gramEnd"/>
          </w:p>
        </w:tc>
      </w:tr>
    </w:tbl>
    <w:p w:rsidR="00C30D6B" w:rsidRDefault="00C30D6B" w:rsidP="00C30D6B">
      <w:pPr>
        <w:jc w:val="center"/>
        <w:rPr>
          <w:rFonts w:ascii="Century Gothic" w:hAnsi="Century Gothic"/>
          <w:sz w:val="40"/>
        </w:rPr>
      </w:pPr>
    </w:p>
    <w:p w:rsidR="00C30D6B" w:rsidRPr="00C30D6B" w:rsidRDefault="00C30D6B" w:rsidP="00C30D6B">
      <w:pPr>
        <w:jc w:val="center"/>
        <w:rPr>
          <w:rFonts w:ascii="Century Gothic" w:hAnsi="Century Gothic"/>
          <w:sz w:val="4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128"/>
      </w:tblGrid>
      <w:tr w:rsidR="00016B14" w:rsidTr="004B17A2">
        <w:trPr>
          <w:trHeight w:val="1417"/>
        </w:trPr>
        <w:tc>
          <w:tcPr>
            <w:tcW w:w="15128" w:type="dxa"/>
          </w:tcPr>
          <w:p w:rsidR="00016B14" w:rsidRPr="00C30D6B" w:rsidRDefault="00016B14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Братья Гримм</w:t>
            </w:r>
          </w:p>
          <w:p w:rsidR="00016B14" w:rsidRPr="00C30D6B" w:rsidRDefault="00016B14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C30D6B">
              <w:rPr>
                <w:rFonts w:ascii="Century Gothic" w:hAnsi="Century Gothic"/>
                <w:b/>
                <w:sz w:val="40"/>
                <w:szCs w:val="40"/>
              </w:rPr>
              <w:t>«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>БЕЛОСНЕЖКА</w:t>
            </w:r>
            <w:r w:rsidRPr="00C30D6B">
              <w:rPr>
                <w:rFonts w:ascii="Century Gothic" w:hAnsi="Century Gothic"/>
                <w:b/>
                <w:sz w:val="40"/>
                <w:szCs w:val="40"/>
              </w:rPr>
              <w:t>»</w:t>
            </w:r>
          </w:p>
          <w:p w:rsidR="00016B14" w:rsidRPr="00C30D6B" w:rsidRDefault="00016B14" w:rsidP="004B17A2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</w:p>
        </w:tc>
      </w:tr>
      <w:tr w:rsidR="00016B14" w:rsidTr="004B17A2">
        <w:trPr>
          <w:trHeight w:val="1417"/>
        </w:trPr>
        <w:tc>
          <w:tcPr>
            <w:tcW w:w="15128" w:type="dxa"/>
          </w:tcPr>
          <w:p w:rsidR="00016B14" w:rsidRPr="00C30D6B" w:rsidRDefault="00C02BF2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В одной далёкой стране жили король с королевой. У них родилась дочка.</w:t>
            </w:r>
            <w:r w:rsidR="00016B14">
              <w:rPr>
                <w:rFonts w:ascii="Century Gothic" w:hAnsi="Century Gothic"/>
                <w:sz w:val="40"/>
                <w:szCs w:val="40"/>
              </w:rPr>
              <w:t xml:space="preserve"> </w:t>
            </w:r>
            <w:r>
              <w:rPr>
                <w:rFonts w:ascii="Century Gothic" w:hAnsi="Century Gothic"/>
                <w:sz w:val="40"/>
                <w:szCs w:val="40"/>
              </w:rPr>
              <w:t xml:space="preserve">Она была такой хорошенькой и беленькой, </w:t>
            </w:r>
            <w:r>
              <w:rPr>
                <w:rFonts w:ascii="Century Gothic" w:hAnsi="Century Gothic"/>
                <w:sz w:val="40"/>
                <w:szCs w:val="40"/>
              </w:rPr>
              <w:br/>
            </w:r>
            <w:r>
              <w:rPr>
                <w:rFonts w:ascii="Century Gothic" w:hAnsi="Century Gothic"/>
                <w:sz w:val="40"/>
                <w:szCs w:val="40"/>
              </w:rPr>
              <w:t>что они назвали её Белоснежкой.</w:t>
            </w:r>
          </w:p>
        </w:tc>
      </w:tr>
      <w:tr w:rsidR="00016B14" w:rsidTr="004B17A2">
        <w:trPr>
          <w:trHeight w:val="1417"/>
        </w:trPr>
        <w:tc>
          <w:tcPr>
            <w:tcW w:w="15128" w:type="dxa"/>
          </w:tcPr>
          <w:p w:rsidR="00016B14" w:rsidRPr="00C30D6B" w:rsidRDefault="00C02BF2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Но вскоре король овдовел и женился во второй раз. Мачеха была очень красивая, но злая. К тому же она была колдунья.</w:t>
            </w:r>
          </w:p>
        </w:tc>
      </w:tr>
      <w:tr w:rsidR="00016B14" w:rsidTr="004B17A2">
        <w:trPr>
          <w:trHeight w:val="1417"/>
        </w:trPr>
        <w:tc>
          <w:tcPr>
            <w:tcW w:w="15128" w:type="dxa"/>
          </w:tcPr>
          <w:p w:rsidR="00016B14" w:rsidRPr="00C30D6B" w:rsidRDefault="00C02BF2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Королева могла часами сидеть перед волшебным зеркалом, любоваться собой и спрашивать его: «Кто на свете всех прекрасней?»</w:t>
            </w:r>
          </w:p>
        </w:tc>
      </w:tr>
      <w:tr w:rsidR="00016B14" w:rsidTr="004B17A2">
        <w:trPr>
          <w:trHeight w:val="1417"/>
        </w:trPr>
        <w:tc>
          <w:tcPr>
            <w:tcW w:w="15128" w:type="dxa"/>
          </w:tcPr>
          <w:p w:rsidR="00016B14" w:rsidRPr="00C30D6B" w:rsidRDefault="00C02BF2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На это зеркало всякий раз отвечало:</w:t>
            </w:r>
            <w:r>
              <w:rPr>
                <w:rFonts w:ascii="Century Gothic" w:hAnsi="Century Gothic"/>
                <w:sz w:val="40"/>
                <w:szCs w:val="40"/>
              </w:rPr>
              <w:t xml:space="preserve"> </w:t>
            </w:r>
            <w:r>
              <w:rPr>
                <w:rFonts w:ascii="Century Gothic" w:hAnsi="Century Gothic"/>
                <w:sz w:val="40"/>
                <w:szCs w:val="40"/>
              </w:rPr>
              <w:br/>
              <w:t xml:space="preserve">«Без сомненья, ты всех прекрасней». </w:t>
            </w:r>
          </w:p>
        </w:tc>
      </w:tr>
      <w:tr w:rsidR="00016B14" w:rsidTr="004B17A2">
        <w:trPr>
          <w:trHeight w:val="1417"/>
        </w:trPr>
        <w:tc>
          <w:tcPr>
            <w:tcW w:w="15128" w:type="dxa"/>
          </w:tcPr>
          <w:p w:rsidR="00016B14" w:rsidRPr="00C30D6B" w:rsidRDefault="00C02BF2" w:rsidP="004B17A2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 xml:space="preserve">Но время шло, Белоснежка подрастала </w:t>
            </w:r>
            <w:r>
              <w:rPr>
                <w:rFonts w:ascii="Century Gothic" w:hAnsi="Century Gothic"/>
                <w:sz w:val="40"/>
                <w:szCs w:val="40"/>
              </w:rPr>
              <w:br/>
              <w:t xml:space="preserve">и становилась день ото дня краше. </w:t>
            </w:r>
          </w:p>
        </w:tc>
      </w:tr>
    </w:tbl>
    <w:p w:rsidR="00C30D6B" w:rsidRDefault="00C30D6B" w:rsidP="000B7CDB">
      <w:pPr>
        <w:jc w:val="center"/>
        <w:rPr>
          <w:rFonts w:ascii="Century Gothic" w:hAnsi="Century Gothic"/>
          <w:sz w:val="40"/>
        </w:rPr>
      </w:pPr>
    </w:p>
    <w:p w:rsidR="00C30D6B" w:rsidRPr="00C30D6B" w:rsidRDefault="00C30D6B" w:rsidP="000B7CDB">
      <w:pPr>
        <w:jc w:val="center"/>
        <w:rPr>
          <w:rFonts w:ascii="Century Gothic" w:hAnsi="Century Gothic"/>
          <w:sz w:val="40"/>
        </w:rPr>
      </w:pPr>
    </w:p>
    <w:p w:rsidR="009B6A41" w:rsidRPr="0090122F" w:rsidRDefault="009B6A41" w:rsidP="00C02BF2">
      <w:pPr>
        <w:rPr>
          <w:rFonts w:ascii="Century Gothic" w:hAnsi="Century Gothic"/>
          <w:sz w:val="28"/>
        </w:rPr>
      </w:pPr>
      <w:bookmarkStart w:id="0" w:name="_GoBack"/>
      <w:bookmarkEnd w:id="0"/>
    </w:p>
    <w:sectPr w:rsidR="009B6A41" w:rsidRPr="0090122F" w:rsidSect="009B6A41">
      <w:headerReference w:type="default" r:id="rId6"/>
      <w:pgSz w:w="16840" w:h="11900" w:orient="landscape"/>
      <w:pgMar w:top="843" w:right="851" w:bottom="851" w:left="851" w:header="7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77A" w:rsidRDefault="00BA777A" w:rsidP="00EE4164">
      <w:r>
        <w:separator/>
      </w:r>
    </w:p>
  </w:endnote>
  <w:endnote w:type="continuationSeparator" w:id="0">
    <w:p w:rsidR="00BA777A" w:rsidRDefault="00BA777A" w:rsidP="00EE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77A" w:rsidRDefault="00BA777A" w:rsidP="00EE4164">
      <w:r>
        <w:separator/>
      </w:r>
    </w:p>
  </w:footnote>
  <w:footnote w:type="continuationSeparator" w:id="0">
    <w:p w:rsidR="00BA777A" w:rsidRDefault="00BA777A" w:rsidP="00EE4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164" w:rsidRDefault="00EE4164" w:rsidP="000B7CDB">
    <w:pPr>
      <w:pStyle w:val="a3"/>
      <w:tabs>
        <w:tab w:val="clear" w:pos="9355"/>
        <w:tab w:val="right" w:pos="934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64"/>
    <w:rsid w:val="00016B14"/>
    <w:rsid w:val="000701D2"/>
    <w:rsid w:val="000B7CDB"/>
    <w:rsid w:val="002C3F66"/>
    <w:rsid w:val="003C0680"/>
    <w:rsid w:val="007C6381"/>
    <w:rsid w:val="0090122F"/>
    <w:rsid w:val="009B6A41"/>
    <w:rsid w:val="00BA777A"/>
    <w:rsid w:val="00C02BF2"/>
    <w:rsid w:val="00C30D6B"/>
    <w:rsid w:val="00C77AA2"/>
    <w:rsid w:val="00EE4164"/>
    <w:rsid w:val="00F6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  <w15:chartTrackingRefBased/>
  <w15:docId w15:val="{E047283E-D872-834E-A6DE-8737B678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1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164"/>
  </w:style>
  <w:style w:type="paragraph" w:styleId="a5">
    <w:name w:val="footer"/>
    <w:basedOn w:val="a"/>
    <w:link w:val="a6"/>
    <w:uiPriority w:val="99"/>
    <w:unhideWhenUsed/>
    <w:rsid w:val="00EE41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164"/>
  </w:style>
  <w:style w:type="paragraph" w:styleId="a7">
    <w:name w:val="Normal (Web)"/>
    <w:basedOn w:val="a"/>
    <w:uiPriority w:val="99"/>
    <w:semiHidden/>
    <w:unhideWhenUsed/>
    <w:rsid w:val="0090122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a8">
    <w:name w:val="Table Grid"/>
    <w:basedOn w:val="a1"/>
    <w:uiPriority w:val="39"/>
    <w:rsid w:val="00C30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16B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6B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3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 L</dc:creator>
  <cp:keywords/>
  <dc:description/>
  <cp:lastModifiedBy>Admin</cp:lastModifiedBy>
  <cp:revision>6</cp:revision>
  <cp:lastPrinted>2019-12-23T12:50:00Z</cp:lastPrinted>
  <dcterms:created xsi:type="dcterms:W3CDTF">2019-07-15T07:35:00Z</dcterms:created>
  <dcterms:modified xsi:type="dcterms:W3CDTF">2019-12-23T13:37:00Z</dcterms:modified>
</cp:coreProperties>
</file>